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C2" w:rsidRPr="002400EA" w:rsidRDefault="001B61C2" w:rsidP="001B61C2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1B61C2" w:rsidRDefault="001B61C2" w:rsidP="001B61C2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1B61C2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FB4353" w:rsidRDefault="001B61C2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1B61C2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9F198E" w:rsidRDefault="001B61C2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9F198E" w:rsidRDefault="001B61C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9F198E" w:rsidRDefault="001B61C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9F198E" w:rsidRDefault="001B61C2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22</w:t>
            </w:r>
          </w:p>
        </w:tc>
      </w:tr>
      <w:tr w:rsidR="001B61C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9F198E" w:rsidRDefault="001B61C2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07780D" w:rsidRDefault="001B61C2" w:rsidP="00FF671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7780D">
              <w:rPr>
                <w:rFonts w:ascii="Times New Roman" w:hAnsi="Times New Roman" w:cs="Times New Roman"/>
                <w:b/>
                <w:sz w:val="24"/>
                <w:lang w:val="kk-KZ"/>
              </w:rPr>
              <w:t>Бөшүккә селиш</w:t>
            </w:r>
          </w:p>
          <w:p w:rsidR="001B61C2" w:rsidRPr="00163987" w:rsidRDefault="001B61C2" w:rsidP="00FF6718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1B61C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Аилидики әнъәниләр вә байрамлар</w:t>
            </w:r>
          </w:p>
          <w:p w:rsidR="001B61C2" w:rsidRPr="00A10FCF" w:rsidRDefault="001B61C2" w:rsidP="00FF6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1B61C2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FB4353" w:rsidRDefault="001B61C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1B61C2" w:rsidRPr="00FB4353" w:rsidRDefault="001B61C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1B61C2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B61C2" w:rsidRDefault="001B61C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1B61C2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B61C2" w:rsidRDefault="001B61C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A10FCF" w:rsidRDefault="001B61C2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1B61C2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2400EA" w:rsidRDefault="001B61C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тирәк сөзләр вә иллюстрациялар арқилиқ мавзуни чүшинишни,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мәтиндики асасий вә қошумчә әхбаратни ениқлашни үгинисиләр.</w:t>
            </w:r>
          </w:p>
          <w:p w:rsidR="001B61C2" w:rsidRPr="00E83E26" w:rsidRDefault="001B61C2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</w:p>
        </w:tc>
      </w:tr>
      <w:tr w:rsidR="001B61C2" w:rsidRPr="00384E8F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C82E4E" w:rsidRDefault="001B61C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AF1D8A" w:rsidRDefault="001B61C2" w:rsidP="00FF671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F1D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Бөшүк, мәйрәм,</w:t>
            </w:r>
            <w:r w:rsidRPr="00AF1D8A">
              <w:rPr>
                <w:rFonts w:ascii="Times New Roman" w:eastAsia="SchoolBookKza" w:hAnsi="Times New Roman" w:cs="Times New Roman"/>
                <w:b/>
                <w:color w:val="auto"/>
                <w:sz w:val="24"/>
                <w:szCs w:val="24"/>
                <w:lang w:val="kk-KZ"/>
              </w:rPr>
              <w:t xml:space="preserve"> түркий хәлиқләр, бовақ.</w:t>
            </w:r>
          </w:p>
        </w:tc>
      </w:tr>
      <w:tr w:rsidR="001B61C2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2400EA" w:rsidRDefault="001B61C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841DCC" w:rsidRDefault="001B61C2" w:rsidP="00FF671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                                       </w:t>
            </w:r>
            <w:r w:rsidRPr="0007780D">
              <w:rPr>
                <w:rFonts w:ascii="Times New Roman" w:hAnsi="Times New Roman" w:cs="Times New Roman"/>
                <w:b/>
                <w:sz w:val="24"/>
                <w:lang w:val="kk-KZ"/>
              </w:rPr>
              <w:t>Бөшүккә селиш</w:t>
            </w:r>
          </w:p>
          <w:p w:rsidR="001B61C2" w:rsidRPr="00EB681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</w:pP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Бөшүк — қедимидин башлап, түркий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хәлиқләр арисида кәң умумлашқан. Уларниң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ичидә уйғур бөшүги қурулум җәһәттин пухтилиғи,нәпислиги һәм қолайлиқлиғи билән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өз алаһидилигигә егә. Адәттә егизлиги —60 см, кәңлиги 50 см вә узунлуғи бир метр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болуп, уюл яғачтин ясилиду. Униңға бир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талму миқ ишлитилмәйду. Бовақни бөшүккә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07780D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селиштин илгири “бөшүк той” өткүзүлиду.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Бу — балиниң қирқи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тошқанда нишанлинидиған әнъәнивий мәрасим.</w:t>
            </w:r>
            <w:r w:rsidRPr="00EB6812">
              <w:rPr>
                <w:rFonts w:ascii="SchoolBookKza" w:eastAsia="SchoolBookKza" w:hAnsi="Times New Roman" w:cs="SchoolBookKza" w:hint="eastAsia"/>
                <w:color w:val="auto"/>
                <w:sz w:val="24"/>
                <w:szCs w:val="24"/>
                <w:lang w:val="kk-KZ"/>
              </w:rPr>
              <w:t xml:space="preserve">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Хәлқимиз әзәлдинла бөшүкни этник турмушниң бир қисми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сүпитидә улуқлап, әтивалап кәлгәчкә, у урпиадәтлиримизгә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маслашқан һалда әвлаттинәвлатқа</w:t>
            </w:r>
            <w:r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давамлишип кәлмәктә.</w:t>
            </w:r>
          </w:p>
        </w:tc>
      </w:tr>
      <w:tr w:rsidR="001B61C2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61C2" w:rsidRPr="00A10FCF" w:rsidRDefault="001B61C2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145211" w:rsidRDefault="001B61C2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48-49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1B61C2" w:rsidRPr="007C5936" w:rsidTr="00FF6718">
        <w:trPr>
          <w:trHeight w:val="47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4F6B63" w:rsidRDefault="001B61C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Default="001B61C2" w:rsidP="00FF6718">
            <w:pPr>
              <w:tabs>
                <w:tab w:val="left" w:pos="1134"/>
              </w:tabs>
              <w:spacing w:before="240"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1) </w:t>
            </w:r>
            <w:r w:rsidRPr="008A5D89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Мәтинни оқуңлар. </w:t>
            </w: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Асасий әхбаратни ейтип бериңлар</w:t>
            </w:r>
          </w:p>
          <w:p w:rsidR="001B61C2" w:rsidRPr="00EB681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</w:pPr>
            <w:r w:rsidRPr="00EB681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2)</w:t>
            </w:r>
            <w:r w:rsidRPr="00EB6812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  <w:t xml:space="preserve"> Төвәндики сөзләрниң мәнадаш җүплирини ойлап йезиңлар.</w:t>
            </w:r>
          </w:p>
          <w:p w:rsidR="001B61C2" w:rsidRDefault="001B61C2" w:rsidP="00FF6718">
            <w:pPr>
              <w:tabs>
                <w:tab w:val="left" w:pos="1134"/>
              </w:tabs>
              <w:spacing w:before="240"/>
              <w:jc w:val="both"/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</w:pPr>
            <w:r w:rsidRPr="00C80CF0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Бала, ат қоюш, мөтивәр, дада, тәғдим қилиш, мәрасим.</w:t>
            </w:r>
          </w:p>
          <w:p w:rsidR="001B61C2" w:rsidRPr="00EB681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</w:pPr>
            <w:r w:rsidRPr="00EB6812">
              <w:rPr>
                <w:rFonts w:ascii="Times New Roman" w:eastAsia="SchoolBookKza" w:hAnsi="Times New Roman" w:cs="Times New Roman"/>
                <w:color w:val="auto"/>
                <w:sz w:val="24"/>
                <w:szCs w:val="24"/>
                <w:lang w:val="kk-KZ"/>
              </w:rPr>
              <w:t>3)</w:t>
            </w:r>
            <w:r w:rsidRPr="00EB6812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  <w:t xml:space="preserve"> Уйғур вә қазақ хәлқиниң қандақ той-мәрасимлирини билисиләр, җәдвәлни</w:t>
            </w:r>
          </w:p>
          <w:p w:rsidR="001B61C2" w:rsidRPr="00EB681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</w:pPr>
            <w:r w:rsidRPr="00EB6812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  <w:lastRenderedPageBreak/>
              <w:t>толтуруңлар. Уларниң охшашлиқ вә айримчилиқлирини Венн диаграммиси</w:t>
            </w:r>
          </w:p>
          <w:p w:rsidR="001B61C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</w:pPr>
            <w:r w:rsidRPr="00EB6812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арқилиқ тәһлил қилиңлар. </w:t>
            </w:r>
          </w:p>
          <w:p w:rsidR="001B61C2" w:rsidRPr="00EB6812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  <w:lang w:val="kk-KZ"/>
              </w:rPr>
            </w:pPr>
          </w:p>
        </w:tc>
      </w:tr>
      <w:tr w:rsidR="001B61C2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4F6B63" w:rsidRDefault="001B61C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1C2" w:rsidRPr="004F6B63" w:rsidRDefault="001B61C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1B61C2" w:rsidRDefault="001B61C2" w:rsidP="001B61C2">
      <w:pPr>
        <w:rPr>
          <w:lang w:val="kk-KZ"/>
        </w:rPr>
      </w:pPr>
    </w:p>
    <w:p w:rsidR="001B61C2" w:rsidRDefault="001B61C2" w:rsidP="001B61C2">
      <w:pPr>
        <w:rPr>
          <w:lang w:val="kk-KZ"/>
        </w:rPr>
      </w:pPr>
    </w:p>
    <w:p w:rsidR="001B61C2" w:rsidRDefault="001B61C2" w:rsidP="001B61C2">
      <w:pPr>
        <w:rPr>
          <w:lang w:val="kk-KZ"/>
        </w:rPr>
      </w:pPr>
    </w:p>
    <w:p w:rsidR="001B61C2" w:rsidRDefault="001B61C2" w:rsidP="001B61C2">
      <w:pPr>
        <w:rPr>
          <w:lang w:val="kk-KZ"/>
        </w:rPr>
      </w:pPr>
    </w:p>
    <w:p w:rsidR="000B2536" w:rsidRPr="001B61C2" w:rsidRDefault="000B2536">
      <w:pPr>
        <w:rPr>
          <w:lang w:val="kk-KZ"/>
        </w:rPr>
      </w:pPr>
    </w:p>
    <w:sectPr w:rsidR="000B2536" w:rsidRPr="001B61C2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Kz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B61C2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1C2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61C2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61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B61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2020-08-08T07:44:00Z</dcterms:created>
  <dcterms:modified xsi:type="dcterms:W3CDTF">2020-08-08T07:45:00Z</dcterms:modified>
</cp:coreProperties>
</file>